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F5" w:rsidRPr="006D58BF" w:rsidRDefault="006D58BF">
      <w:pPr>
        <w:rPr>
          <w:sz w:val="26"/>
          <w:szCs w:val="26"/>
        </w:rPr>
      </w:pPr>
      <w:r w:rsidRPr="006D58BF">
        <w:rPr>
          <w:sz w:val="26"/>
          <w:szCs w:val="26"/>
        </w:rPr>
        <w:t>Q</w:t>
      </w:r>
      <w:r w:rsidR="00F1000E" w:rsidRPr="006D58BF">
        <w:rPr>
          <w:sz w:val="26"/>
          <w:szCs w:val="26"/>
        </w:rPr>
        <w:t>1-</w:t>
      </w:r>
    </w:p>
    <w:p w:rsidR="00F1000E" w:rsidRPr="006D58BF" w:rsidRDefault="00F1000E" w:rsidP="00F1000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D58BF">
        <w:rPr>
          <w:sz w:val="26"/>
          <w:szCs w:val="26"/>
        </w:rPr>
        <w:t>One approach to guaranteeing that a cached copy of a resource is valid is for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the client to ask the server whether or not the client’s copy is valid. This can be done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with relatively little communication by sending an HTTP request for the resource using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the HEAD method, which returns only the status line and header portion of the response. If</w:t>
      </w:r>
      <w:r w:rsid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response message contains a Last-Modified time, and this time precedes the value of the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Date header field returned with the cached resource, then the cached copy is still valid and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can be used. Otherwise, the cached copy is invalid and the browser should send a normal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GET request for the resource.</w:t>
      </w:r>
    </w:p>
    <w:p w:rsidR="00F1000E" w:rsidRPr="006D58BF" w:rsidRDefault="00F1000E" w:rsidP="00F1000E">
      <w:pPr>
        <w:rPr>
          <w:sz w:val="26"/>
          <w:szCs w:val="26"/>
        </w:rPr>
      </w:pPr>
    </w:p>
    <w:p w:rsidR="00F1000E" w:rsidRPr="006D58BF" w:rsidRDefault="00F1000E" w:rsidP="006D58B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D58BF">
        <w:rPr>
          <w:sz w:val="26"/>
          <w:szCs w:val="26"/>
        </w:rPr>
        <w:t>A simpler approach can be used if the server returns an ETag with the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 xml:space="preserve">resource. The client can then simply compare the </w:t>
      </w:r>
      <w:bookmarkStart w:id="0" w:name="_GoBack"/>
      <w:r w:rsidRPr="006D58BF">
        <w:rPr>
          <w:sz w:val="26"/>
          <w:szCs w:val="26"/>
        </w:rPr>
        <w:t xml:space="preserve">ETag </w:t>
      </w:r>
      <w:bookmarkEnd w:id="0"/>
      <w:r w:rsidRPr="006D58BF">
        <w:rPr>
          <w:sz w:val="26"/>
          <w:szCs w:val="26"/>
        </w:rPr>
        <w:t>returned by a HEAD request with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the ETag stored with the cached resource. If the ETag values match, then the cached copy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is valid; otherwise, it is not. This approach avoids the complexity of comparing two dates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to determine which is larger.</w:t>
      </w:r>
    </w:p>
    <w:p w:rsidR="00F1000E" w:rsidRPr="006D58BF" w:rsidRDefault="00F1000E" w:rsidP="00F1000E">
      <w:pPr>
        <w:rPr>
          <w:sz w:val="26"/>
          <w:szCs w:val="26"/>
        </w:rPr>
      </w:pPr>
    </w:p>
    <w:p w:rsidR="00F1000E" w:rsidRPr="006D58BF" w:rsidRDefault="00F1000E" w:rsidP="006D58B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D58BF">
        <w:rPr>
          <w:sz w:val="26"/>
          <w:szCs w:val="26"/>
        </w:rPr>
        <w:t>Finally, if the server can determine in advance the earliest time at which a resource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will change, the server can return that time in an Expires header. In this case, as long as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the Expires time has not been reached, the client may use the cached copy of the resource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without the need to validate with the server. If an Expires time is not included in a response,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a browser may use a heuristic algorithm to choose an expiration time and then behave as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if this time had been passed to it in an Expires header. This behavior can be prevented by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sending an Expires tim</w:t>
      </w:r>
      <w:r w:rsidR="006D58BF">
        <w:rPr>
          <w:sz w:val="26"/>
          <w:szCs w:val="26"/>
        </w:rPr>
        <w:t>e that precedes the Date value</w:t>
      </w:r>
      <w:r w:rsidRPr="006D58BF">
        <w:rPr>
          <w:sz w:val="26"/>
          <w:szCs w:val="26"/>
        </w:rPr>
        <w:t>. If this is done, then an HTTP/1.1-compliant browser will validate before each</w:t>
      </w:r>
      <w:r w:rsidRPr="006D58BF">
        <w:rPr>
          <w:sz w:val="26"/>
          <w:szCs w:val="26"/>
        </w:rPr>
        <w:t xml:space="preserve"> </w:t>
      </w:r>
      <w:r w:rsidRPr="006D58BF">
        <w:rPr>
          <w:sz w:val="26"/>
          <w:szCs w:val="26"/>
        </w:rPr>
        <w:t>access to the resource.</w:t>
      </w:r>
    </w:p>
    <w:p w:rsidR="006D58BF" w:rsidRPr="006D58BF" w:rsidRDefault="006D58BF" w:rsidP="006D58BF">
      <w:pPr>
        <w:pStyle w:val="ListParagraph"/>
        <w:rPr>
          <w:sz w:val="26"/>
          <w:szCs w:val="26"/>
        </w:rPr>
      </w:pPr>
    </w:p>
    <w:p w:rsidR="006D58BF" w:rsidRPr="006D58BF" w:rsidRDefault="006D58BF" w:rsidP="006D58BF">
      <w:pPr>
        <w:rPr>
          <w:sz w:val="26"/>
          <w:szCs w:val="26"/>
        </w:rPr>
      </w:pPr>
      <w:r w:rsidRPr="006D58BF">
        <w:rPr>
          <w:sz w:val="26"/>
          <w:szCs w:val="26"/>
        </w:rPr>
        <w:t>Q2-</w:t>
      </w:r>
    </w:p>
    <w:sectPr w:rsidR="006D58BF" w:rsidRPr="006D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16CC1"/>
    <w:multiLevelType w:val="hybridMultilevel"/>
    <w:tmpl w:val="F1502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FA"/>
    <w:rsid w:val="004B61F5"/>
    <w:rsid w:val="005578FA"/>
    <w:rsid w:val="006D58BF"/>
    <w:rsid w:val="007D650F"/>
    <w:rsid w:val="00F1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4</cp:revision>
  <dcterms:created xsi:type="dcterms:W3CDTF">2015-02-18T06:32:00Z</dcterms:created>
  <dcterms:modified xsi:type="dcterms:W3CDTF">2015-02-18T08:01:00Z</dcterms:modified>
</cp:coreProperties>
</file>